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C6C5" w14:textId="7B439E21" w:rsidR="001F4363" w:rsidRDefault="001F4363" w:rsidP="001F4363"/>
    <w:p w14:paraId="0E99675A" w14:textId="7EEC4F10" w:rsidR="00A71F27" w:rsidRDefault="00A71F27" w:rsidP="00A71F27">
      <w:pPr>
        <w:jc w:val="center"/>
        <w:rPr>
          <w:b/>
          <w:bCs/>
          <w:sz w:val="24"/>
          <w:szCs w:val="24"/>
        </w:rPr>
      </w:pPr>
      <w:r w:rsidRPr="00A71F27">
        <w:rPr>
          <w:b/>
          <w:bCs/>
          <w:sz w:val="24"/>
          <w:szCs w:val="24"/>
        </w:rPr>
        <w:t>Svjedočanstvo-Silva Butković Soldo</w:t>
      </w:r>
    </w:p>
    <w:p w14:paraId="3BC52BF5" w14:textId="4AA211D2" w:rsidR="00A71F27" w:rsidRPr="00A71F27" w:rsidRDefault="00A71F27" w:rsidP="00A71F27">
      <w:pPr>
        <w:rPr>
          <w:b/>
          <w:bCs/>
          <w:sz w:val="24"/>
          <w:szCs w:val="24"/>
        </w:rPr>
      </w:pPr>
      <w:r w:rsidRPr="00A71F2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457200" distR="118745" simplePos="0" relativeHeight="251661312" behindDoc="0" locked="0" layoutInCell="0" allowOverlap="1" wp14:anchorId="434C8070" wp14:editId="2F4EA647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448685" cy="1927860"/>
                <wp:effectExtent l="0" t="0" r="0" b="0"/>
                <wp:wrapSquare wrapText="bothSides"/>
                <wp:docPr id="2006226830" name="Samoobl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685" cy="1928191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50878A3" w14:textId="77777777" w:rsidR="00A71F27" w:rsidRDefault="00A71F27" w:rsidP="00106209">
                            <w:pPr>
                              <w:pStyle w:val="Bezproreda"/>
                            </w:pPr>
                            <w:r w:rsidRPr="00106209">
                              <w:t>Prof. dr. sc. Silva Butković Soldo, prim. dr. med.</w:t>
                            </w:r>
                          </w:p>
                          <w:p w14:paraId="58EE11AC" w14:textId="77777777" w:rsidR="00106209" w:rsidRPr="00106209" w:rsidRDefault="00106209" w:rsidP="00106209">
                            <w:pPr>
                              <w:pStyle w:val="Bezproreda"/>
                            </w:pPr>
                          </w:p>
                          <w:p w14:paraId="1108E799" w14:textId="77BFC6B7" w:rsidR="00A71F27" w:rsidRPr="00106209" w:rsidRDefault="00106209" w:rsidP="00106209">
                            <w:pPr>
                              <w:pStyle w:val="Bezproreda"/>
                            </w:pPr>
                            <w:r w:rsidRPr="00106209">
                              <w:t xml:space="preserve">- </w:t>
                            </w:r>
                            <w:r w:rsidR="00A71F27" w:rsidRPr="00106209">
                              <w:t xml:space="preserve">Akademija medicinskih znanosti Hrvatske </w:t>
                            </w:r>
                          </w:p>
                          <w:p w14:paraId="2C9EB7FF" w14:textId="77777777" w:rsidR="00106209" w:rsidRPr="00106209" w:rsidRDefault="00106209" w:rsidP="00106209">
                            <w:pPr>
                              <w:pStyle w:val="Bezproreda"/>
                            </w:pPr>
                            <w:r w:rsidRPr="00106209">
                              <w:t xml:space="preserve">- </w:t>
                            </w:r>
                            <w:r w:rsidR="00A71F27" w:rsidRPr="00106209">
                              <w:t>Fakultet za odgojne i obrazovne znanosti Sveučilišta J. J.</w:t>
                            </w:r>
                          </w:p>
                          <w:p w14:paraId="1DA99F04" w14:textId="2A6CD7C7" w:rsidR="00A71F27" w:rsidRPr="00106209" w:rsidRDefault="00A71F27" w:rsidP="00106209">
                            <w:pPr>
                              <w:pStyle w:val="Bezproreda"/>
                            </w:pPr>
                            <w:r w:rsidRPr="00106209">
                              <w:t xml:space="preserve"> </w:t>
                            </w:r>
                            <w:r w:rsidR="00106209" w:rsidRPr="00106209">
                              <w:t xml:space="preserve"> </w:t>
                            </w:r>
                            <w:r w:rsidRPr="00106209">
                              <w:t>Strossmayera u Osijeku</w:t>
                            </w:r>
                          </w:p>
                          <w:p w14:paraId="5FA8664E" w14:textId="77777777" w:rsidR="00106209" w:rsidRPr="00106209" w:rsidRDefault="00106209" w:rsidP="00106209">
                            <w:pPr>
                              <w:pStyle w:val="Bezproreda"/>
                            </w:pPr>
                            <w:r w:rsidRPr="00106209">
                              <w:t xml:space="preserve">- </w:t>
                            </w:r>
                            <w:r w:rsidR="00A71F27" w:rsidRPr="00106209">
                              <w:t xml:space="preserve">Fakultet za dentalnu medicinu i zdravstvo Sveučilišta J. </w:t>
                            </w:r>
                          </w:p>
                          <w:p w14:paraId="501C200F" w14:textId="4B0B8EBA" w:rsidR="00106209" w:rsidRPr="00106209" w:rsidRDefault="00106209" w:rsidP="00106209">
                            <w:pPr>
                              <w:pStyle w:val="Bezproreda"/>
                            </w:pPr>
                            <w:r w:rsidRPr="00106209">
                              <w:t xml:space="preserve">  </w:t>
                            </w:r>
                            <w:r w:rsidR="00A71F27" w:rsidRPr="00106209">
                              <w:t>J. Strossmayera u Osijeku</w:t>
                            </w:r>
                          </w:p>
                          <w:p w14:paraId="7831EDE9" w14:textId="156F5DCC" w:rsidR="00A71F27" w:rsidRPr="00106209" w:rsidRDefault="00106209" w:rsidP="00106209">
                            <w:pPr>
                              <w:pStyle w:val="Bezproreda"/>
                            </w:pPr>
                            <w:r w:rsidRPr="00106209">
                              <w:t xml:space="preserve">- </w:t>
                            </w:r>
                            <w:r w:rsidR="00A71F27" w:rsidRPr="00106209">
                              <w:t>Dom zdravlja Osječko - baranjske županije</w:t>
                            </w:r>
                          </w:p>
                          <w:p w14:paraId="2ED9AFB9" w14:textId="77777777" w:rsidR="00106209" w:rsidRPr="00106209" w:rsidRDefault="00106209" w:rsidP="00106209">
                            <w:pPr>
                              <w:pStyle w:val="Bezproreda"/>
                            </w:pPr>
                          </w:p>
                          <w:p w14:paraId="5900D652" w14:textId="7B263597" w:rsidR="00106209" w:rsidRPr="00106209" w:rsidRDefault="00106209" w:rsidP="00106209">
                            <w:pPr>
                              <w:pStyle w:val="Bezproreda"/>
                            </w:pPr>
                            <w:r w:rsidRPr="00106209">
                              <w:t>Načelnica sanitetske službe 107- Brigade hrvatske vojske</w:t>
                            </w:r>
                          </w:p>
                          <w:p w14:paraId="6B6BE8FD" w14:textId="2DF4F854" w:rsidR="00A71F27" w:rsidRDefault="00A71F27">
                            <w:pPr>
                              <w:pBdr>
                                <w:left w:val="single" w:sz="4" w:space="9" w:color="DDDDDD" w:themeColor="accent1"/>
                              </w:pBdr>
                              <w:rPr>
                                <w:rFonts w:asciiTheme="majorHAnsi" w:eastAsiaTheme="majorEastAsia" w:hAnsiTheme="majorHAnsi" w:cstheme="majorBidi"/>
                                <w:color w:val="A5A5A5" w:themeColor="accent1" w:themeShade="BF"/>
                                <w:sz w:val="40"/>
                                <w:szCs w:val="40"/>
                              </w:rPr>
                            </w:pPr>
                          </w:p>
                          <w:p w14:paraId="7D8B5871" w14:textId="50D93FAC" w:rsidR="00A71F27" w:rsidRDefault="00A71F27">
                            <w:pPr>
                              <w:pBdr>
                                <w:left w:val="single" w:sz="4" w:space="9" w:color="DDDDDD" w:themeColor="accent1"/>
                              </w:pBdr>
                              <w:rPr>
                                <w:color w:val="A5A5A5" w:themeColor="accent1" w:themeShade="B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C8070" id="Samooblik 14" o:spid="_x0000_s1026" style="position:absolute;margin-left:220.35pt;margin-top:1pt;width:271.55pt;height:151.8pt;z-index:251661312;visibility:visible;mso-wrap-style:square;mso-width-percent:0;mso-height-percent:0;mso-wrap-distance-left:36pt;mso-wrap-distance-top:0;mso-wrap-distance-right:9.3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" o:allowincell="f" filled="f" stroked="f" strokeweight="1.25pt">
                <v:textbox inset=",7.2pt,,7.2pt">
                  <w:txbxContent>
                    <w:p w14:paraId="650878A3" w14:textId="77777777" w:rsidR="00A71F27" w:rsidRDefault="00A71F27" w:rsidP="00106209">
                      <w:pPr>
                        <w:pStyle w:val="Bezproreda"/>
                      </w:pPr>
                      <w:r w:rsidRPr="00106209">
                        <w:t>Prof. dr. sc. Silva Butković Soldo, prim. dr. med.</w:t>
                      </w:r>
                    </w:p>
                    <w:p w14:paraId="58EE11AC" w14:textId="77777777" w:rsidR="00106209" w:rsidRPr="00106209" w:rsidRDefault="00106209" w:rsidP="00106209">
                      <w:pPr>
                        <w:pStyle w:val="Bezproreda"/>
                      </w:pPr>
                    </w:p>
                    <w:p w14:paraId="1108E799" w14:textId="77BFC6B7" w:rsidR="00A71F27" w:rsidRPr="00106209" w:rsidRDefault="00106209" w:rsidP="00106209">
                      <w:pPr>
                        <w:pStyle w:val="Bezproreda"/>
                      </w:pPr>
                      <w:r w:rsidRPr="00106209">
                        <w:t xml:space="preserve">- </w:t>
                      </w:r>
                      <w:r w:rsidR="00A71F27" w:rsidRPr="00106209">
                        <w:t xml:space="preserve">Akademija medicinskih znanosti Hrvatske </w:t>
                      </w:r>
                    </w:p>
                    <w:p w14:paraId="2C9EB7FF" w14:textId="77777777" w:rsidR="00106209" w:rsidRPr="00106209" w:rsidRDefault="00106209" w:rsidP="00106209">
                      <w:pPr>
                        <w:pStyle w:val="Bezproreda"/>
                      </w:pPr>
                      <w:r w:rsidRPr="00106209">
                        <w:t xml:space="preserve">- </w:t>
                      </w:r>
                      <w:r w:rsidR="00A71F27" w:rsidRPr="00106209">
                        <w:t>Fakultet za odgojne i obrazovne znanosti Sveučilišta J. J.</w:t>
                      </w:r>
                    </w:p>
                    <w:p w14:paraId="1DA99F04" w14:textId="2A6CD7C7" w:rsidR="00A71F27" w:rsidRPr="00106209" w:rsidRDefault="00A71F27" w:rsidP="00106209">
                      <w:pPr>
                        <w:pStyle w:val="Bezproreda"/>
                      </w:pPr>
                      <w:r w:rsidRPr="00106209">
                        <w:t xml:space="preserve"> </w:t>
                      </w:r>
                      <w:r w:rsidR="00106209" w:rsidRPr="00106209">
                        <w:t xml:space="preserve"> </w:t>
                      </w:r>
                      <w:r w:rsidRPr="00106209">
                        <w:t>Strossmayera u Osijeku</w:t>
                      </w:r>
                    </w:p>
                    <w:p w14:paraId="5FA8664E" w14:textId="77777777" w:rsidR="00106209" w:rsidRPr="00106209" w:rsidRDefault="00106209" w:rsidP="00106209">
                      <w:pPr>
                        <w:pStyle w:val="Bezproreda"/>
                      </w:pPr>
                      <w:r w:rsidRPr="00106209">
                        <w:t xml:space="preserve">- </w:t>
                      </w:r>
                      <w:r w:rsidR="00A71F27" w:rsidRPr="00106209">
                        <w:t xml:space="preserve">Fakultet za dentalnu medicinu i zdravstvo Sveučilišta J. </w:t>
                      </w:r>
                    </w:p>
                    <w:p w14:paraId="501C200F" w14:textId="4B0B8EBA" w:rsidR="00106209" w:rsidRPr="00106209" w:rsidRDefault="00106209" w:rsidP="00106209">
                      <w:pPr>
                        <w:pStyle w:val="Bezproreda"/>
                      </w:pPr>
                      <w:r w:rsidRPr="00106209">
                        <w:t xml:space="preserve">  </w:t>
                      </w:r>
                      <w:r w:rsidR="00A71F27" w:rsidRPr="00106209">
                        <w:t>J. Strossmayera u Osijeku</w:t>
                      </w:r>
                    </w:p>
                    <w:p w14:paraId="7831EDE9" w14:textId="156F5DCC" w:rsidR="00A71F27" w:rsidRPr="00106209" w:rsidRDefault="00106209" w:rsidP="00106209">
                      <w:pPr>
                        <w:pStyle w:val="Bezproreda"/>
                      </w:pPr>
                      <w:r w:rsidRPr="00106209">
                        <w:t xml:space="preserve">- </w:t>
                      </w:r>
                      <w:r w:rsidR="00A71F27" w:rsidRPr="00106209">
                        <w:t>Dom zdravlja Osječko - baranjske županije</w:t>
                      </w:r>
                    </w:p>
                    <w:p w14:paraId="2ED9AFB9" w14:textId="77777777" w:rsidR="00106209" w:rsidRPr="00106209" w:rsidRDefault="00106209" w:rsidP="00106209">
                      <w:pPr>
                        <w:pStyle w:val="Bezproreda"/>
                      </w:pPr>
                    </w:p>
                    <w:p w14:paraId="5900D652" w14:textId="7B263597" w:rsidR="00106209" w:rsidRPr="00106209" w:rsidRDefault="00106209" w:rsidP="00106209">
                      <w:pPr>
                        <w:pStyle w:val="Bezproreda"/>
                      </w:pPr>
                      <w:r w:rsidRPr="00106209">
                        <w:t>Načelnica sanitetske službe 107- Brigade hrvatske vojske</w:t>
                      </w:r>
                    </w:p>
                    <w:p w14:paraId="6B6BE8FD" w14:textId="2DF4F854" w:rsidR="00A71F27" w:rsidRDefault="00A71F27">
                      <w:pPr>
                        <w:pBdr>
                          <w:left w:val="single" w:sz="4" w:space="9" w:color="DDDDDD" w:themeColor="accent1"/>
                        </w:pBdr>
                        <w:rPr>
                          <w:rFonts w:asciiTheme="majorHAnsi" w:eastAsiaTheme="majorEastAsia" w:hAnsiTheme="majorHAnsi" w:cstheme="majorBidi"/>
                          <w:color w:val="A5A5A5" w:themeColor="accent1" w:themeShade="BF"/>
                          <w:sz w:val="40"/>
                          <w:szCs w:val="40"/>
                        </w:rPr>
                      </w:pPr>
                    </w:p>
                    <w:p w14:paraId="7D8B5871" w14:textId="50D93FAC" w:rsidR="00A71F27" w:rsidRDefault="00A71F27">
                      <w:pPr>
                        <w:pBdr>
                          <w:left w:val="single" w:sz="4" w:space="9" w:color="DDDDDD" w:themeColor="accent1"/>
                        </w:pBdr>
                        <w:rPr>
                          <w:color w:val="A5A5A5" w:themeColor="accent1" w:themeShade="BF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528BEFE3" wp14:editId="079290B4">
            <wp:extent cx="1667473" cy="1733550"/>
            <wp:effectExtent l="0" t="0" r="9525" b="0"/>
            <wp:docPr id="20890275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5095" cy="1751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2DADA" w14:textId="77777777" w:rsidR="00A71F27" w:rsidRDefault="00A71F27" w:rsidP="003135EA">
      <w:pPr>
        <w:pStyle w:val="Bezproreda"/>
        <w:spacing w:line="276" w:lineRule="auto"/>
      </w:pPr>
    </w:p>
    <w:p w14:paraId="26ED5234" w14:textId="0F870284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Uloga  medicinske sestre u ratu i miru je važna i pokazala se tijekom povijesti, a posebno u Domovinskom ratu jako važna. </w:t>
      </w:r>
    </w:p>
    <w:p w14:paraId="7977582C" w14:textId="77777777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Medicinske sestre i tehničari su desna ruka liječnicima u svakodnevnom radu. </w:t>
      </w:r>
    </w:p>
    <w:p w14:paraId="727E9488" w14:textId="256CBA34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>Posebno važna uloga medicinskih sestara/</w:t>
      </w:r>
      <w:r w:rsidR="00A71F27" w:rsidRPr="003135EA">
        <w:rPr>
          <w:i/>
          <w:iCs/>
        </w:rPr>
        <w:t>tehničara</w:t>
      </w:r>
      <w:r w:rsidRPr="003135EA">
        <w:rPr>
          <w:i/>
          <w:iCs/>
        </w:rPr>
        <w:t xml:space="preserve">  je bila značajna u sanitetu na bojištu tijekom borbenog djelovanja , ali i u miru, kada se provodila prevencija i edukacija mladih kao i vojnika. </w:t>
      </w:r>
    </w:p>
    <w:p w14:paraId="7D150BAE" w14:textId="59CCC133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>Podijelit ću sa vama  jedan događaj koji se odigrao u vrijeme kada nije bilo borbenog djelovanja  kada je vojska bila na odmori. Vojnicim</w:t>
      </w:r>
      <w:r w:rsidR="00A71F27" w:rsidRPr="003135EA">
        <w:rPr>
          <w:i/>
          <w:iCs/>
        </w:rPr>
        <w:t xml:space="preserve">a  </w:t>
      </w:r>
      <w:r w:rsidRPr="003135EA">
        <w:rPr>
          <w:i/>
          <w:iCs/>
        </w:rPr>
        <w:t xml:space="preserve">koji su bili zaduženi za uništavanje oštećenog naoružanja kao sto su neeksplodirane mine. </w:t>
      </w:r>
    </w:p>
    <w:p w14:paraId="386F0223" w14:textId="71D6A986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>Obzirom na manjak naoružanja , vojnik koji je radio na uništavaju je odlučio da jednu protutenkovsk</w:t>
      </w:r>
      <w:r w:rsidR="00106209">
        <w:rPr>
          <w:i/>
          <w:iCs/>
        </w:rPr>
        <w:t>u</w:t>
      </w:r>
      <w:r w:rsidRPr="003135EA">
        <w:rPr>
          <w:i/>
          <w:iCs/>
        </w:rPr>
        <w:t xml:space="preserve"> minu poku</w:t>
      </w:r>
      <w:r w:rsidR="00106209">
        <w:rPr>
          <w:i/>
          <w:iCs/>
        </w:rPr>
        <w:t>šati</w:t>
      </w:r>
      <w:r w:rsidRPr="003135EA">
        <w:rPr>
          <w:i/>
          <w:iCs/>
        </w:rPr>
        <w:t xml:space="preserve"> popraviti te je sa kolegom krenuo u bazu da je popravi, no tijekom vožnje je došlo do eksplozije mine te je vo</w:t>
      </w:r>
      <w:r w:rsidR="00A71F27" w:rsidRPr="003135EA">
        <w:rPr>
          <w:i/>
          <w:iCs/>
        </w:rPr>
        <w:t>jnik</w:t>
      </w:r>
      <w:r w:rsidRPr="003135EA">
        <w:rPr>
          <w:i/>
          <w:iCs/>
        </w:rPr>
        <w:t xml:space="preserve"> bio </w:t>
      </w:r>
      <w:r w:rsidR="00A71F27" w:rsidRPr="003135EA">
        <w:rPr>
          <w:i/>
          <w:iCs/>
        </w:rPr>
        <w:t xml:space="preserve">teško </w:t>
      </w:r>
      <w:r w:rsidR="00106209" w:rsidRPr="003135EA">
        <w:rPr>
          <w:i/>
          <w:iCs/>
        </w:rPr>
        <w:t>ozlijeđen</w:t>
      </w:r>
      <w:r w:rsidRPr="003135EA">
        <w:rPr>
          <w:i/>
          <w:iCs/>
        </w:rPr>
        <w:t>.</w:t>
      </w:r>
    </w:p>
    <w:p w14:paraId="5E696B7A" w14:textId="064DD5E9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>Pozvali su pomoć</w:t>
      </w:r>
      <w:r w:rsidR="003135EA" w:rsidRPr="003135EA">
        <w:rPr>
          <w:i/>
          <w:iCs/>
        </w:rPr>
        <w:t>.</w:t>
      </w:r>
      <w:r w:rsidRPr="003135EA">
        <w:rPr>
          <w:i/>
          <w:iCs/>
        </w:rPr>
        <w:t xml:space="preserve">  </w:t>
      </w:r>
      <w:r w:rsidR="003135EA" w:rsidRPr="003135EA">
        <w:rPr>
          <w:i/>
          <w:iCs/>
        </w:rPr>
        <w:t>N</w:t>
      </w:r>
      <w:r w:rsidRPr="003135EA">
        <w:rPr>
          <w:i/>
          <w:iCs/>
        </w:rPr>
        <w:t>eposredno pored mjesta nezgod</w:t>
      </w:r>
      <w:r w:rsidR="003135EA" w:rsidRPr="003135EA">
        <w:rPr>
          <w:i/>
          <w:iCs/>
        </w:rPr>
        <w:t>e</w:t>
      </w:r>
      <w:r w:rsidRPr="003135EA">
        <w:rPr>
          <w:i/>
          <w:iCs/>
        </w:rPr>
        <w:t xml:space="preserve"> bio vojni stacionar </w:t>
      </w:r>
      <w:r w:rsidR="003135EA" w:rsidRPr="003135EA">
        <w:rPr>
          <w:i/>
          <w:iCs/>
        </w:rPr>
        <w:t xml:space="preserve">u kojem </w:t>
      </w:r>
      <w:r w:rsidRPr="003135EA">
        <w:rPr>
          <w:i/>
          <w:iCs/>
        </w:rPr>
        <w:t>smo bile</w:t>
      </w:r>
      <w:r w:rsidR="003135EA" w:rsidRPr="003135EA">
        <w:rPr>
          <w:i/>
          <w:iCs/>
        </w:rPr>
        <w:t xml:space="preserve"> m</w:t>
      </w:r>
      <w:r w:rsidRPr="003135EA">
        <w:rPr>
          <w:i/>
          <w:iCs/>
        </w:rPr>
        <w:t xml:space="preserve">edicinska sestra i ja te smo krenule u pomoć.  Vojnik je imao teške ozljede lica, prstiju obje sake te amputaciju obje noge, po pruženoj prvoj pomoći smo ga stavili u sanitetsko vozilo, ali kako nije bilo vozača ja sam vozila auto, a medijska sestra je bila uz ranjenika, te mu dala infuziju uz analgetike uz praćenje imobilizacije. </w:t>
      </w:r>
    </w:p>
    <w:p w14:paraId="0D4D1060" w14:textId="619F34E3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Sretno smo ga dovezli do bolnice i predali u dežurnu </w:t>
      </w:r>
      <w:r w:rsidR="003135EA" w:rsidRPr="003135EA">
        <w:rPr>
          <w:i/>
          <w:iCs/>
        </w:rPr>
        <w:t>Traumatološku</w:t>
      </w:r>
      <w:r w:rsidRPr="003135EA">
        <w:rPr>
          <w:i/>
          <w:iCs/>
        </w:rPr>
        <w:t xml:space="preserve"> kliniku. </w:t>
      </w:r>
    </w:p>
    <w:p w14:paraId="6079D950" w14:textId="77777777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Vojnik je preživio uz teški stupanj invalidnosti djelomična amputacija prstiju obje sake te obostrane </w:t>
      </w:r>
      <w:proofErr w:type="spellStart"/>
      <w:r w:rsidRPr="003135EA">
        <w:rPr>
          <w:i/>
          <w:iCs/>
        </w:rPr>
        <w:t>natkoljene</w:t>
      </w:r>
      <w:proofErr w:type="spellEnd"/>
      <w:r w:rsidRPr="003135EA">
        <w:rPr>
          <w:i/>
          <w:iCs/>
        </w:rPr>
        <w:t xml:space="preserve"> amputacije obje noge. </w:t>
      </w:r>
    </w:p>
    <w:p w14:paraId="3D92B2DF" w14:textId="77777777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Oženjen je i ima dvije djece. </w:t>
      </w:r>
    </w:p>
    <w:p w14:paraId="3FE4E290" w14:textId="77777777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Tim liječnik i sestra su bili usklađeni te je zbrinjavanje uspješno obavljeno. </w:t>
      </w:r>
    </w:p>
    <w:p w14:paraId="4AD48814" w14:textId="77777777" w:rsidR="001F4363" w:rsidRPr="003135EA" w:rsidRDefault="001F4363" w:rsidP="003135EA">
      <w:pPr>
        <w:pStyle w:val="Bezproreda"/>
        <w:spacing w:line="276" w:lineRule="auto"/>
        <w:rPr>
          <w:i/>
          <w:iCs/>
        </w:rPr>
      </w:pPr>
      <w:r w:rsidRPr="003135EA">
        <w:rPr>
          <w:i/>
          <w:iCs/>
        </w:rPr>
        <w:t xml:space="preserve">Hvala svim članovima saniteta hrvatske vojske na brizi i zbrinjavanju vojnika , te činjenica da su svi vojnici bili mirni i sigurno kada smo bili uz njih. </w:t>
      </w:r>
    </w:p>
    <w:p w14:paraId="7DC5047B" w14:textId="33BCE107" w:rsidR="00DA2603" w:rsidRDefault="00DA2603" w:rsidP="001F4363"/>
    <w:sectPr w:rsidR="00DA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63"/>
    <w:rsid w:val="00060581"/>
    <w:rsid w:val="00067E4F"/>
    <w:rsid w:val="00106209"/>
    <w:rsid w:val="001F4363"/>
    <w:rsid w:val="003135EA"/>
    <w:rsid w:val="00373831"/>
    <w:rsid w:val="005A5121"/>
    <w:rsid w:val="00A71F27"/>
    <w:rsid w:val="00B32C8B"/>
    <w:rsid w:val="00DA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ACBC"/>
  <w15:chartTrackingRefBased/>
  <w15:docId w15:val="{CEA89773-C2FD-4820-80EE-7C0C7733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F4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4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F4363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F4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F4363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4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F4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F4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F4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F4363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436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F4363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F4363"/>
    <w:rPr>
      <w:rFonts w:eastAsiaTheme="majorEastAsia" w:cstheme="majorBidi"/>
      <w:i/>
      <w:iCs/>
      <w:color w:val="A5A5A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F4363"/>
    <w:rPr>
      <w:rFonts w:eastAsiaTheme="majorEastAsia" w:cstheme="majorBidi"/>
      <w:color w:val="A5A5A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436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F436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F436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F436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F4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F4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F4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F4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4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F436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F436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F4363"/>
    <w:rPr>
      <w:i/>
      <w:iCs/>
      <w:color w:val="A5A5A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F4363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F4363"/>
    <w:rPr>
      <w:i/>
      <w:iCs/>
      <w:color w:val="A5A5A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F4363"/>
    <w:rPr>
      <w:b/>
      <w:bCs/>
      <w:smallCaps/>
      <w:color w:val="A5A5A5" w:themeColor="accent1" w:themeShade="BF"/>
      <w:spacing w:val="5"/>
    </w:rPr>
  </w:style>
  <w:style w:type="paragraph" w:styleId="Bezproreda">
    <w:name w:val="No Spacing"/>
    <w:uiPriority w:val="1"/>
    <w:qFormat/>
    <w:rsid w:val="003135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2026-08-04T03:31:00Z</dcterms:created>
  <dcterms:modified xsi:type="dcterms:W3CDTF">2026-08-04T06:03:00Z</dcterms:modified>
</cp:coreProperties>
</file>